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E8" w:rsidRPr="00A111E8" w:rsidRDefault="00A111E8" w:rsidP="00A111E8">
      <w:pPr>
        <w:spacing w:after="0" w:line="240" w:lineRule="auto"/>
        <w:ind w:left="720"/>
        <w:jc w:val="center"/>
        <w:rPr>
          <w:rFonts w:ascii="Times New Roman" w:eastAsia="Calibri" w:hAnsi="Times New Roman" w:cs="Times New Roman"/>
          <w:b/>
          <w:sz w:val="24"/>
          <w:szCs w:val="24"/>
        </w:rPr>
      </w:pPr>
      <w:r>
        <w:rPr>
          <w:rFonts w:ascii="Times New Roman" w:eastAsia="Calibri" w:hAnsi="Times New Roman" w:cs="Times New Roman"/>
          <w:noProof/>
          <w:sz w:val="40"/>
          <w:szCs w:val="40"/>
        </w:rPr>
        <w:drawing>
          <wp:inline distT="0" distB="0" distL="0" distR="0">
            <wp:extent cx="5953125" cy="742950"/>
            <wp:effectExtent l="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742950"/>
                    </a:xfrm>
                    <a:prstGeom prst="rect">
                      <a:avLst/>
                    </a:prstGeom>
                    <a:noFill/>
                    <a:ln>
                      <a:noFill/>
                    </a:ln>
                  </pic:spPr>
                </pic:pic>
              </a:graphicData>
            </a:graphic>
          </wp:inline>
        </w:drawing>
      </w:r>
    </w:p>
    <w:p w:rsidR="00A111E8" w:rsidRPr="00A111E8" w:rsidRDefault="00A111E8" w:rsidP="00A111E8">
      <w:pPr>
        <w:spacing w:after="0" w:line="240" w:lineRule="auto"/>
        <w:ind w:left="720"/>
        <w:rPr>
          <w:rFonts w:ascii="Times New Roman" w:eastAsia="Calibri" w:hAnsi="Times New Roman" w:cs="Times New Roman"/>
          <w:b/>
          <w:sz w:val="16"/>
          <w:szCs w:val="16"/>
        </w:rPr>
      </w:pPr>
    </w:p>
    <w:p w:rsidR="00A111E8" w:rsidRPr="00A111E8" w:rsidRDefault="00A111E8" w:rsidP="00A111E8">
      <w:pPr>
        <w:spacing w:after="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Lamar University – M.Ed. in Educational Technology Leadership</w:t>
      </w:r>
    </w:p>
    <w:p w:rsidR="00A111E8" w:rsidRPr="00A111E8" w:rsidRDefault="00A111E8" w:rsidP="00A111E8">
      <w:pPr>
        <w:spacing w:after="0" w:line="240" w:lineRule="auto"/>
        <w:ind w:left="720"/>
        <w:rPr>
          <w:rFonts w:ascii="Cambria" w:eastAsia="Times New Roman" w:hAnsi="Cambria" w:cs="Times New Roman"/>
          <w:b/>
          <w:bCs/>
          <w:sz w:val="16"/>
          <w:szCs w:val="16"/>
        </w:rPr>
      </w:pPr>
    </w:p>
    <w:p w:rsidR="00A111E8" w:rsidRPr="00A111E8" w:rsidRDefault="00A111E8" w:rsidP="00A111E8">
      <w:pPr>
        <w:keepNext/>
        <w:keepLines/>
        <w:spacing w:after="0" w:line="240" w:lineRule="auto"/>
        <w:ind w:left="720"/>
        <w:outlineLvl w:val="1"/>
        <w:rPr>
          <w:rFonts w:ascii="Cambria" w:eastAsia="Times New Roman" w:hAnsi="Cambria" w:cs="Times New Roman"/>
          <w:b/>
          <w:bCs/>
          <w:color w:val="4F81BD"/>
          <w:sz w:val="24"/>
          <w:szCs w:val="24"/>
        </w:rPr>
      </w:pPr>
      <w:r w:rsidRPr="00A111E8">
        <w:rPr>
          <w:rFonts w:ascii="Cambria" w:eastAsia="Times New Roman" w:hAnsi="Cambria" w:cs="Times New Roman"/>
          <w:b/>
          <w:bCs/>
          <w:color w:val="4F81BD"/>
          <w:sz w:val="24"/>
          <w:szCs w:val="24"/>
        </w:rPr>
        <w:t>Field-based Activities Monthly Report</w:t>
      </w:r>
      <w:r w:rsidRPr="00A111E8">
        <w:rPr>
          <w:rFonts w:ascii="Cambria" w:eastAsia="Times New Roman" w:hAnsi="Cambria" w:cs="Times New Roman"/>
          <w:b/>
          <w:bCs/>
          <w:color w:val="4F81BD"/>
          <w:sz w:val="26"/>
          <w:szCs w:val="26"/>
        </w:rPr>
        <w:t>: Log</w:t>
      </w:r>
    </w:p>
    <w:p w:rsidR="00A111E8" w:rsidRPr="00A111E8" w:rsidRDefault="00A111E8" w:rsidP="00A111E8">
      <w:pPr>
        <w:spacing w:after="0" w:line="240" w:lineRule="auto"/>
        <w:ind w:left="720"/>
        <w:rPr>
          <w:rFonts w:ascii="Times New Roman" w:eastAsia="Calibri" w:hAnsi="Times New Roman" w:cs="Times New Roman"/>
          <w:i/>
          <w:sz w:val="16"/>
          <w:szCs w:val="16"/>
        </w:rPr>
      </w:pPr>
    </w:p>
    <w:p w:rsidR="00A111E8" w:rsidRPr="00A111E8" w:rsidRDefault="00A111E8" w:rsidP="00A111E8">
      <w:pPr>
        <w:spacing w:after="0" w:line="240" w:lineRule="auto"/>
        <w:ind w:left="720"/>
        <w:jc w:val="both"/>
        <w:rPr>
          <w:rFonts w:ascii="Times New Roman" w:eastAsia="Calibri" w:hAnsi="Times New Roman" w:cs="Times New Roman"/>
          <w:sz w:val="14"/>
          <w:szCs w:val="14"/>
        </w:rPr>
      </w:pPr>
      <w:r w:rsidRPr="00A111E8">
        <w:rPr>
          <w:rFonts w:ascii="Times New Roman" w:eastAsia="Calibri" w:hAnsi="Times New Roman" w:cs="Times New Roman"/>
          <w:b/>
          <w:sz w:val="14"/>
          <w:szCs w:val="14"/>
        </w:rPr>
        <w:t xml:space="preserve">Instructions: </w:t>
      </w:r>
      <w:r w:rsidRPr="00A111E8">
        <w:rPr>
          <w:rFonts w:ascii="Times New Roman" w:eastAsia="Calibri" w:hAnsi="Times New Roman" w:cs="Times New Roman"/>
          <w:sz w:val="14"/>
          <w:szCs w:val="14"/>
        </w:rPr>
        <w:t xml:space="preserve">Enter the total number of internship hours that you had worked at the start of the month in the upper right cell. Remember that you must log a </w:t>
      </w:r>
      <w:r w:rsidRPr="00A111E8">
        <w:rPr>
          <w:rFonts w:ascii="Times New Roman" w:eastAsia="Calibri" w:hAnsi="Times New Roman" w:cs="Times New Roman"/>
          <w:b/>
          <w:sz w:val="14"/>
          <w:szCs w:val="14"/>
        </w:rPr>
        <w:t>minimum of 100 hours</w:t>
      </w:r>
      <w:r w:rsidRPr="00A111E8">
        <w:rPr>
          <w:rFonts w:ascii="Times New Roman" w:eastAsia="Calibri" w:hAnsi="Times New Roman" w:cs="Times New Roman"/>
          <w:sz w:val="14"/>
          <w:szCs w:val="14"/>
        </w:rPr>
        <w:t xml:space="preserve"> 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w:t>
      </w:r>
      <w:r w:rsidRPr="00A111E8">
        <w:rPr>
          <w:rFonts w:ascii="Times New Roman" w:eastAsia="Calibri" w:hAnsi="Times New Roman" w:cs="Times New Roman"/>
          <w:sz w:val="14"/>
          <w:szCs w:val="14"/>
          <w:u w:val="single"/>
        </w:rPr>
        <w:t>site mentor</w:t>
      </w:r>
      <w:r w:rsidRPr="00A111E8">
        <w:rPr>
          <w:rFonts w:ascii="Times New Roman" w:eastAsia="Calibri" w:hAnsi="Times New Roman" w:cs="Times New Roman"/>
          <w:sz w:val="14"/>
          <w:szCs w:val="14"/>
        </w:rPr>
        <w:t>. (Meetings with parents, administrators and/or coworkers that are related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eight Technology Facilitation Standards.</w:t>
      </w:r>
    </w:p>
    <w:p w:rsidR="00A111E8" w:rsidRPr="00A111E8" w:rsidRDefault="00A111E8" w:rsidP="00A111E8">
      <w:pPr>
        <w:spacing w:after="0" w:line="240" w:lineRule="auto"/>
        <w:ind w:left="720"/>
        <w:rPr>
          <w:rFonts w:ascii="Times New Roman" w:eastAsia="Calibri" w:hAnsi="Times New Roman" w:cs="Times New Roman"/>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781"/>
        <w:gridCol w:w="2256"/>
        <w:gridCol w:w="5664"/>
        <w:gridCol w:w="803"/>
      </w:tblGrid>
      <w:tr w:rsidR="00A111E8" w:rsidRPr="00A111E8" w:rsidTr="00832C8D">
        <w:tc>
          <w:tcPr>
            <w:tcW w:w="8701" w:type="dxa"/>
            <w:gridSpan w:val="3"/>
            <w:tcBorders>
              <w:bottom w:val="single" w:sz="4" w:space="0" w:color="595959"/>
            </w:tcBorders>
            <w:shd w:val="clear" w:color="auto" w:fill="F2F2F2"/>
          </w:tcPr>
          <w:p w:rsidR="00A111E8" w:rsidRPr="00A111E8" w:rsidRDefault="00A111E8" w:rsidP="00A111E8">
            <w:pPr>
              <w:tabs>
                <w:tab w:val="left" w:pos="5040"/>
                <w:tab w:val="right" w:pos="9792"/>
              </w:tabs>
              <w:spacing w:before="60" w:after="60" w:line="240" w:lineRule="auto"/>
              <w:ind w:left="720"/>
              <w:rPr>
                <w:rFonts w:ascii="Times New Roman" w:eastAsia="Calibri" w:hAnsi="Times New Roman" w:cs="Times New Roman"/>
                <w:b/>
                <w:sz w:val="18"/>
                <w:szCs w:val="18"/>
              </w:rPr>
            </w:pPr>
            <w:r w:rsidRPr="00A111E8">
              <w:rPr>
                <w:rFonts w:ascii="Times New Roman" w:eastAsia="Calibri" w:hAnsi="Times New Roman" w:cs="Times New Roman"/>
                <w:b/>
                <w:sz w:val="18"/>
                <w:szCs w:val="18"/>
              </w:rPr>
              <w:t>Date: ___</w:t>
            </w:r>
            <w:r w:rsidR="00F9355A">
              <w:rPr>
                <w:rFonts w:ascii="Times New Roman" w:eastAsia="Calibri" w:hAnsi="Times New Roman" w:cs="Times New Roman"/>
                <w:b/>
                <w:sz w:val="18"/>
                <w:szCs w:val="18"/>
                <w:u w:val="single"/>
              </w:rPr>
              <w:t>January</w:t>
            </w:r>
            <w:r w:rsidR="00995347">
              <w:rPr>
                <w:rFonts w:ascii="Times New Roman" w:eastAsia="Calibri" w:hAnsi="Times New Roman" w:cs="Times New Roman"/>
                <w:b/>
                <w:sz w:val="18"/>
                <w:szCs w:val="18"/>
                <w:u w:val="single"/>
              </w:rPr>
              <w:t xml:space="preserve"> </w:t>
            </w:r>
            <w:r w:rsidR="00F9355A">
              <w:rPr>
                <w:rFonts w:ascii="Times New Roman" w:eastAsia="Calibri" w:hAnsi="Times New Roman" w:cs="Times New Roman"/>
                <w:b/>
                <w:sz w:val="18"/>
                <w:szCs w:val="18"/>
                <w:u w:val="single"/>
              </w:rPr>
              <w:t>2012</w:t>
            </w:r>
            <w:r w:rsidRPr="00A111E8">
              <w:rPr>
                <w:rFonts w:ascii="Times New Roman" w:eastAsia="Calibri" w:hAnsi="Times New Roman" w:cs="Times New Roman"/>
                <w:b/>
                <w:sz w:val="18"/>
                <w:szCs w:val="18"/>
              </w:rPr>
              <w:t>_______                                      Total Internship hours at the start of the month:</w:t>
            </w:r>
          </w:p>
        </w:tc>
        <w:tc>
          <w:tcPr>
            <w:tcW w:w="803" w:type="dxa"/>
            <w:tcBorders>
              <w:bottom w:val="single" w:sz="4" w:space="0" w:color="595959"/>
            </w:tcBorders>
            <w:shd w:val="clear" w:color="auto" w:fill="F2F2F2"/>
          </w:tcPr>
          <w:p w:rsidR="00A111E8" w:rsidRPr="006A041A" w:rsidRDefault="00A111E8" w:rsidP="006A041A">
            <w:pPr>
              <w:spacing w:before="60" w:after="60" w:line="240" w:lineRule="auto"/>
              <w:ind w:left="-108"/>
              <w:jc w:val="center"/>
              <w:rPr>
                <w:rFonts w:ascii="Times New Roman" w:eastAsia="Calibri" w:hAnsi="Times New Roman" w:cs="Times New Roman"/>
                <w:b/>
                <w:sz w:val="20"/>
                <w:szCs w:val="20"/>
              </w:rPr>
            </w:pPr>
            <w:r w:rsidRPr="00A111E8">
              <w:rPr>
                <w:rFonts w:ascii="Times New Roman" w:eastAsia="Calibri" w:hAnsi="Times New Roman" w:cs="Times New Roman"/>
                <w:b/>
                <w:sz w:val="24"/>
                <w:szCs w:val="24"/>
              </w:rPr>
              <w:t xml:space="preserve"> </w:t>
            </w:r>
            <w:r w:rsidR="006A041A" w:rsidRPr="006A041A">
              <w:rPr>
                <w:rFonts w:ascii="Times New Roman" w:eastAsia="Calibri" w:hAnsi="Times New Roman" w:cs="Times New Roman"/>
                <w:b/>
                <w:sz w:val="20"/>
                <w:szCs w:val="20"/>
              </w:rPr>
              <w:t>1092.75</w:t>
            </w:r>
            <w:r w:rsidRPr="006A041A">
              <w:rPr>
                <w:rFonts w:ascii="Times New Roman" w:eastAsia="Calibri" w:hAnsi="Times New Roman" w:cs="Times New Roman"/>
                <w:b/>
                <w:sz w:val="20"/>
                <w:szCs w:val="20"/>
              </w:rPr>
              <w:t xml:space="preserve">           </w:t>
            </w:r>
          </w:p>
        </w:tc>
      </w:tr>
      <w:tr w:rsidR="00A111E8" w:rsidRPr="00A111E8" w:rsidTr="00832C8D">
        <w:trPr>
          <w:cantSplit/>
          <w:trHeight w:val="332"/>
        </w:trPr>
        <w:tc>
          <w:tcPr>
            <w:tcW w:w="781" w:type="dxa"/>
            <w:tcBorders>
              <w:bottom w:val="single" w:sz="12" w:space="0" w:color="595959"/>
            </w:tcBorders>
            <w:vAlign w:val="center"/>
          </w:tcPr>
          <w:p w:rsidR="00A111E8" w:rsidRPr="00A111E8" w:rsidRDefault="00A111E8" w:rsidP="00A111E8">
            <w:pPr>
              <w:spacing w:before="60" w:after="60" w:line="240" w:lineRule="auto"/>
              <w:ind w:left="-41"/>
              <w:rPr>
                <w:rFonts w:ascii="Times New Roman" w:eastAsia="Calibri" w:hAnsi="Times New Roman" w:cs="Times New Roman"/>
                <w:b/>
                <w:sz w:val="24"/>
                <w:szCs w:val="24"/>
              </w:rPr>
            </w:pPr>
            <w:r w:rsidRPr="00A111E8">
              <w:rPr>
                <w:rFonts w:ascii="Times New Roman" w:eastAsia="Calibri" w:hAnsi="Times New Roman" w:cs="Times New Roman"/>
                <w:b/>
                <w:sz w:val="24"/>
                <w:szCs w:val="24"/>
              </w:rPr>
              <w:t>Week</w:t>
            </w:r>
          </w:p>
        </w:tc>
        <w:tc>
          <w:tcPr>
            <w:tcW w:w="2256"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Functions</w:t>
            </w:r>
          </w:p>
        </w:tc>
        <w:tc>
          <w:tcPr>
            <w:tcW w:w="5664" w:type="dxa"/>
            <w:tcBorders>
              <w:bottom w:val="single" w:sz="12" w:space="0" w:color="595959"/>
            </w:tcBorders>
          </w:tcPr>
          <w:p w:rsidR="00A111E8" w:rsidRPr="00A111E8" w:rsidRDefault="00A111E8" w:rsidP="00A111E8">
            <w:pPr>
              <w:spacing w:before="60" w:after="60" w:line="240" w:lineRule="auto"/>
              <w:ind w:left="1512"/>
              <w:rPr>
                <w:rFonts w:ascii="Times New Roman" w:eastAsia="Calibri" w:hAnsi="Times New Roman" w:cs="Times New Roman"/>
                <w:b/>
                <w:sz w:val="24"/>
                <w:szCs w:val="24"/>
              </w:rPr>
            </w:pPr>
            <w:r w:rsidRPr="00A111E8">
              <w:rPr>
                <w:rFonts w:ascii="Times New Roman" w:eastAsia="Calibri" w:hAnsi="Times New Roman" w:cs="Times New Roman"/>
                <w:b/>
                <w:sz w:val="24"/>
                <w:szCs w:val="24"/>
              </w:rPr>
              <w:t>Description</w:t>
            </w:r>
          </w:p>
        </w:tc>
        <w:tc>
          <w:tcPr>
            <w:tcW w:w="803" w:type="dxa"/>
            <w:tcBorders>
              <w:bottom w:val="single" w:sz="12" w:space="0" w:color="595959"/>
            </w:tcBorders>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roofErr w:type="spellStart"/>
            <w:r w:rsidRPr="00A111E8">
              <w:rPr>
                <w:rFonts w:ascii="Times New Roman" w:eastAsia="Calibri" w:hAnsi="Times New Roman" w:cs="Times New Roman"/>
                <w:b/>
                <w:sz w:val="24"/>
                <w:szCs w:val="24"/>
              </w:rPr>
              <w:t>Hrs</w:t>
            </w:r>
            <w:proofErr w:type="spellEnd"/>
          </w:p>
        </w:tc>
      </w:tr>
      <w:tr w:rsidR="00A111E8" w:rsidRPr="00A111E8" w:rsidTr="00832C8D">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A111E8" w:rsidRPr="00A111E8" w:rsidRDefault="00BF02C5" w:rsidP="00A111E8">
            <w:pPr>
              <w:tabs>
                <w:tab w:val="left" w:pos="1377"/>
              </w:tabs>
              <w:spacing w:before="60" w:after="60" w:line="240" w:lineRule="auto"/>
              <w:rPr>
                <w:rFonts w:ascii="Times New Roman" w:eastAsia="Calibri" w:hAnsi="Times New Roman" w:cs="Times New Roman"/>
                <w:b/>
                <w:sz w:val="18"/>
                <w:szCs w:val="18"/>
              </w:rPr>
            </w:pPr>
            <w:r>
              <w:rPr>
                <w:rFonts w:ascii="Times New Roman" w:eastAsia="Calibri" w:hAnsi="Times New Roman" w:cs="Times New Roman"/>
                <w:b/>
                <w:sz w:val="18"/>
                <w:szCs w:val="18"/>
              </w:rPr>
              <w:t xml:space="preserve">UPS battery out in </w:t>
            </w:r>
            <w:proofErr w:type="spellStart"/>
            <w:r>
              <w:rPr>
                <w:rFonts w:ascii="Times New Roman" w:eastAsia="Calibri" w:hAnsi="Times New Roman" w:cs="Times New Roman"/>
                <w:b/>
                <w:sz w:val="18"/>
                <w:szCs w:val="18"/>
              </w:rPr>
              <w:t>PeIMS</w:t>
            </w:r>
            <w:proofErr w:type="spellEnd"/>
            <w:r>
              <w:rPr>
                <w:rFonts w:ascii="Times New Roman" w:eastAsia="Calibri" w:hAnsi="Times New Roman" w:cs="Times New Roman"/>
                <w:b/>
                <w:sz w:val="18"/>
                <w:szCs w:val="18"/>
              </w:rPr>
              <w:t xml:space="preserve"> office, switches did not stay up during power bleep; </w:t>
            </w:r>
            <w:r w:rsidR="00193570">
              <w:rPr>
                <w:rFonts w:ascii="Times New Roman" w:eastAsia="Calibri" w:hAnsi="Times New Roman" w:cs="Times New Roman"/>
                <w:b/>
                <w:sz w:val="18"/>
                <w:szCs w:val="18"/>
              </w:rPr>
              <w:t xml:space="preserve">located replacement batteries, ink, requested quotes, submitted for approval, then submitted orders.  Added new student and lunchroom users to appropriate systems.  Input updated calendar and menu data in old and new website preparing for launch.   </w:t>
            </w:r>
            <w:proofErr w:type="spellStart"/>
            <w:r w:rsidR="00193570">
              <w:rPr>
                <w:rFonts w:ascii="Times New Roman" w:eastAsia="Calibri" w:hAnsi="Times New Roman" w:cs="Times New Roman"/>
                <w:b/>
                <w:sz w:val="18"/>
                <w:szCs w:val="18"/>
              </w:rPr>
              <w:t>Offiste</w:t>
            </w:r>
            <w:proofErr w:type="spellEnd"/>
            <w:r w:rsidR="00193570">
              <w:rPr>
                <w:rFonts w:ascii="Times New Roman" w:eastAsia="Calibri" w:hAnsi="Times New Roman" w:cs="Times New Roman"/>
                <w:b/>
                <w:sz w:val="18"/>
                <w:szCs w:val="18"/>
              </w:rPr>
              <w:t>, Website Analyst, reported our website as telling him it is out of space.  He logged in and worked on it a while.  Phone system discussion with Representative and pricing parts to upgrade servers.  Domain controller very sluggish</w:t>
            </w:r>
          </w:p>
          <w:p w:rsidR="00A111E8" w:rsidRPr="00A111E8" w:rsidRDefault="00A111E8" w:rsidP="006162D3">
            <w:pPr>
              <w:tabs>
                <w:tab w:val="left" w:pos="1377"/>
              </w:tabs>
              <w:spacing w:before="60" w:after="60" w:line="240" w:lineRule="auto"/>
              <w:rPr>
                <w:rFonts w:ascii="Times New Roman" w:eastAsia="Calibri" w:hAnsi="Times New Roman" w:cs="Times New Roman"/>
                <w:b/>
                <w:sz w:val="18"/>
                <w:szCs w:val="18"/>
              </w:rPr>
            </w:pP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8</w:t>
            </w:r>
          </w:p>
          <w:p w:rsidR="00A111E8" w:rsidRPr="00A111E8" w:rsidRDefault="00193570"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47.5</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rPr>
                <w:rFonts w:ascii="Times New Roman" w:eastAsia="Calibri" w:hAnsi="Times New Roman" w:cs="Times New Roman"/>
                <w:sz w:val="18"/>
                <w:szCs w:val="18"/>
              </w:rPr>
            </w:pPr>
          </w:p>
        </w:tc>
        <w:tc>
          <w:tcPr>
            <w:tcW w:w="803" w:type="dxa"/>
            <w:vMerge/>
            <w:tcBorders>
              <w:left w:val="single" w:sz="8"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A111E8" w:rsidRPr="00A111E8" w:rsidRDefault="00BF02C5" w:rsidP="00BF02C5">
            <w:pPr>
              <w:tabs>
                <w:tab w:val="left" w:pos="1377"/>
              </w:tabs>
              <w:spacing w:before="60" w:after="60" w:line="240" w:lineRule="auto"/>
              <w:rPr>
                <w:rFonts w:ascii="Times New Roman" w:eastAsia="Calibri" w:hAnsi="Times New Roman" w:cs="Times New Roman"/>
                <w:sz w:val="18"/>
                <w:szCs w:val="18"/>
              </w:rPr>
            </w:pPr>
            <w:r>
              <w:rPr>
                <w:rFonts w:ascii="Times New Roman" w:eastAsia="Calibri" w:hAnsi="Times New Roman" w:cs="Times New Roman"/>
                <w:sz w:val="18"/>
                <w:szCs w:val="18"/>
              </w:rPr>
              <w:t>Switches, UPS’s</w:t>
            </w:r>
            <w:proofErr w:type="gramStart"/>
            <w:r>
              <w:rPr>
                <w:rFonts w:ascii="Times New Roman" w:eastAsia="Calibri" w:hAnsi="Times New Roman" w:cs="Times New Roman"/>
                <w:sz w:val="18"/>
                <w:szCs w:val="18"/>
              </w:rPr>
              <w:t>,  phone</w:t>
            </w:r>
            <w:proofErr w:type="gramEnd"/>
            <w:r>
              <w:rPr>
                <w:rFonts w:ascii="Times New Roman" w:eastAsia="Calibri" w:hAnsi="Times New Roman" w:cs="Times New Roman"/>
                <w:sz w:val="18"/>
                <w:szCs w:val="18"/>
              </w:rPr>
              <w:t xml:space="preserve"> system, bandwidth, ink for remainder of year and beyond.  Inadequate storage space, network bandwidth and switching issues prevent, wireless, BYOD, @ that students and teachers should be embracing to prepare for successful college and careers.  </w:t>
            </w:r>
          </w:p>
        </w:tc>
        <w:tc>
          <w:tcPr>
            <w:tcW w:w="803" w:type="dxa"/>
            <w:vMerge/>
            <w:tcBorders>
              <w:left w:val="single" w:sz="8" w:space="0" w:color="595959"/>
              <w:bottom w:val="single" w:sz="12" w:space="0" w:color="595959"/>
              <w:right w:val="single" w:sz="8" w:space="0" w:color="595959"/>
            </w:tcBorders>
            <w:shd w:val="clear" w:color="auto" w:fill="F2F2F2"/>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6162D3">
        <w:trPr>
          <w:trHeight w:val="432"/>
        </w:trPr>
        <w:tc>
          <w:tcPr>
            <w:tcW w:w="781"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rPr>
                <w:rFonts w:ascii="Times New Roman" w:eastAsia="Calibri" w:hAnsi="Times New Roman" w:cs="Times New Roman"/>
                <w:b/>
                <w:sz w:val="24"/>
                <w:szCs w:val="24"/>
              </w:rPr>
            </w:pPr>
            <w:r w:rsidRPr="00A111E8">
              <w:rPr>
                <w:rFonts w:ascii="Times New Roman" w:eastAsia="Calibri" w:hAnsi="Times New Roman" w:cs="Times New Roman"/>
                <w:b/>
                <w:sz w:val="24"/>
                <w:szCs w:val="24"/>
              </w:rPr>
              <w:t xml:space="preserve">     2</w:t>
            </w:r>
          </w:p>
        </w:tc>
        <w:tc>
          <w:tcPr>
            <w:tcW w:w="2256" w:type="dxa"/>
            <w:tcBorders>
              <w:top w:val="single" w:sz="12"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9"/>
              </w:tabs>
              <w:spacing w:before="60" w:after="60" w:line="240" w:lineRule="auto"/>
              <w:ind w:left="-19"/>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left w:val="single" w:sz="8" w:space="0" w:color="595959"/>
              <w:bottom w:val="single" w:sz="12" w:space="0" w:color="595959"/>
              <w:right w:val="single" w:sz="8" w:space="0" w:color="595959"/>
            </w:tcBorders>
            <w:shd w:val="clear" w:color="auto" w:fill="FFFFFF"/>
          </w:tcPr>
          <w:p w:rsidR="00A111E8" w:rsidRPr="00A111E8" w:rsidRDefault="00BC6765" w:rsidP="006162D3">
            <w:pPr>
              <w:tabs>
                <w:tab w:val="left" w:pos="1377"/>
              </w:tabs>
              <w:spacing w:before="60" w:after="60" w:line="240" w:lineRule="auto"/>
              <w:ind w:left="162"/>
              <w:rPr>
                <w:rFonts w:ascii="Times New Roman" w:eastAsia="Calibri" w:hAnsi="Times New Roman" w:cs="Times New Roman"/>
                <w:sz w:val="18"/>
                <w:szCs w:val="18"/>
              </w:rPr>
            </w:pPr>
            <w:r>
              <w:rPr>
                <w:rFonts w:ascii="Times New Roman" w:eastAsia="Calibri" w:hAnsi="Times New Roman" w:cs="Times New Roman"/>
                <w:sz w:val="18"/>
                <w:szCs w:val="18"/>
              </w:rPr>
              <w:t xml:space="preserve">Replaced faulty battery in PEIMS office, </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updates installed</w:t>
            </w:r>
            <w:proofErr w:type="gramStart"/>
            <w:r>
              <w:rPr>
                <w:rFonts w:ascii="Times New Roman" w:eastAsia="Calibri" w:hAnsi="Times New Roman" w:cs="Times New Roman"/>
                <w:sz w:val="18"/>
                <w:szCs w:val="18"/>
              </w:rPr>
              <w:t>,  Ana</w:t>
            </w:r>
            <w:proofErr w:type="gramEnd"/>
            <w:r>
              <w:rPr>
                <w:rFonts w:ascii="Times New Roman" w:eastAsia="Calibri" w:hAnsi="Times New Roman" w:cs="Times New Roman"/>
                <w:sz w:val="18"/>
                <w:szCs w:val="18"/>
              </w:rPr>
              <w:t xml:space="preserve"> &amp; Teri issues with </w:t>
            </w:r>
            <w:proofErr w:type="spellStart"/>
            <w:r>
              <w:rPr>
                <w:rFonts w:ascii="Times New Roman" w:eastAsia="Calibri" w:hAnsi="Times New Roman" w:cs="Times New Roman"/>
                <w:sz w:val="18"/>
                <w:szCs w:val="18"/>
              </w:rPr>
              <w:t>Gradebook</w:t>
            </w:r>
            <w:proofErr w:type="spellEnd"/>
            <w:r>
              <w:rPr>
                <w:rFonts w:ascii="Times New Roman" w:eastAsia="Calibri" w:hAnsi="Times New Roman" w:cs="Times New Roman"/>
                <w:sz w:val="18"/>
                <w:szCs w:val="18"/>
              </w:rPr>
              <w:t>/</w:t>
            </w:r>
            <w:proofErr w:type="spellStart"/>
            <w:r>
              <w:rPr>
                <w:rFonts w:ascii="Times New Roman" w:eastAsia="Calibri" w:hAnsi="Times New Roman" w:cs="Times New Roman"/>
                <w:sz w:val="18"/>
                <w:szCs w:val="18"/>
              </w:rPr>
              <w:t>TxEIS</w:t>
            </w:r>
            <w:proofErr w:type="spellEnd"/>
            <w:r>
              <w:rPr>
                <w:rFonts w:ascii="Times New Roman" w:eastAsia="Calibri" w:hAnsi="Times New Roman" w:cs="Times New Roman"/>
                <w:sz w:val="18"/>
                <w:szCs w:val="18"/>
              </w:rPr>
              <w:t xml:space="preserve"> resolved by switching to Firefox.  Updated CIMP’s and DIMP with statistics from latest statewide AEIS reports and printed final copies for administrators to send to printing.  </w:t>
            </w:r>
            <w:proofErr w:type="spellStart"/>
            <w:r>
              <w:rPr>
                <w:rFonts w:ascii="Times New Roman" w:eastAsia="Calibri" w:hAnsi="Times New Roman" w:cs="Times New Roman"/>
                <w:sz w:val="18"/>
                <w:szCs w:val="18"/>
              </w:rPr>
              <w:t>JTelcl</w:t>
            </w:r>
            <w:proofErr w:type="spellEnd"/>
            <w:r>
              <w:rPr>
                <w:rFonts w:ascii="Times New Roman" w:eastAsia="Calibri" w:hAnsi="Times New Roman" w:cs="Times New Roman"/>
                <w:sz w:val="18"/>
                <w:szCs w:val="18"/>
              </w:rPr>
              <w:t xml:space="preserve"> and Jive ERATE phone system reviews. </w:t>
            </w:r>
          </w:p>
        </w:tc>
        <w:tc>
          <w:tcPr>
            <w:tcW w:w="803" w:type="dxa"/>
            <w:vMerge w:val="restart"/>
            <w:tcBorders>
              <w:top w:val="single" w:sz="12" w:space="0" w:color="595959"/>
              <w:left w:val="single" w:sz="8" w:space="0" w:color="595959"/>
              <w:right w:val="single" w:sz="8" w:space="0" w:color="595959"/>
            </w:tcBorders>
            <w:shd w:val="clear" w:color="auto" w:fill="FFFFFF"/>
            <w:vAlign w:val="center"/>
          </w:tcPr>
          <w:p w:rsidR="00A111E8" w:rsidRPr="00A111E8" w:rsidRDefault="004C6B4A" w:rsidP="00A111E8">
            <w:pPr>
              <w:tabs>
                <w:tab w:val="left" w:pos="1377"/>
              </w:tabs>
              <w:spacing w:before="60" w:after="60" w:line="240" w:lineRule="auto"/>
              <w:ind w:left="-131"/>
              <w:jc w:val="center"/>
              <w:rPr>
                <w:rFonts w:ascii="Times New Roman" w:eastAsia="Calibri" w:hAnsi="Times New Roman" w:cs="Times New Roman"/>
                <w:b/>
                <w:sz w:val="24"/>
                <w:szCs w:val="24"/>
              </w:rPr>
            </w:pPr>
            <w:r>
              <w:rPr>
                <w:rFonts w:ascii="Times New Roman" w:eastAsia="Calibri" w:hAnsi="Times New Roman" w:cs="Times New Roman"/>
                <w:b/>
                <w:sz w:val="24"/>
                <w:szCs w:val="24"/>
              </w:rPr>
              <w:t>46.1</w:t>
            </w:r>
          </w:p>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6162D3">
        <w:trPr>
          <w:trHeight w:val="432"/>
        </w:trPr>
        <w:tc>
          <w:tcPr>
            <w:tcW w:w="781"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tcMar>
              <w:left w:w="115" w:type="dxa"/>
              <w:right w:w="115" w:type="dxa"/>
            </w:tcMar>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b/>
                <w:sz w:val="18"/>
                <w:szCs w:val="18"/>
              </w:rPr>
            </w:pPr>
          </w:p>
        </w:tc>
        <w:tc>
          <w:tcPr>
            <w:tcW w:w="803" w:type="dxa"/>
            <w:vMerge/>
            <w:tcBorders>
              <w:left w:val="single" w:sz="8"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c>
          <w:tcPr>
            <w:tcW w:w="2256" w:type="dxa"/>
            <w:tcBorders>
              <w:top w:val="single" w:sz="8" w:space="0" w:color="595959"/>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FFFFF"/>
          </w:tcPr>
          <w:p w:rsidR="00A111E8" w:rsidRPr="00A111E8" w:rsidRDefault="00193570" w:rsidP="006162D3">
            <w:pPr>
              <w:tabs>
                <w:tab w:val="left" w:pos="1377"/>
              </w:tabs>
              <w:spacing w:before="60" w:after="60" w:line="240" w:lineRule="auto"/>
              <w:ind w:left="72"/>
              <w:rPr>
                <w:rFonts w:ascii="Times New Roman" w:eastAsia="Calibri" w:hAnsi="Times New Roman" w:cs="Times New Roman"/>
                <w:b/>
                <w:sz w:val="18"/>
                <w:szCs w:val="18"/>
              </w:rPr>
            </w:pPr>
            <w:r>
              <w:rPr>
                <w:rFonts w:ascii="Times New Roman" w:eastAsia="Calibri" w:hAnsi="Times New Roman" w:cs="Times New Roman"/>
                <w:b/>
                <w:sz w:val="18"/>
                <w:szCs w:val="18"/>
              </w:rPr>
              <w:t xml:space="preserve">Discussed Free and Reduced Lunch count #’s and </w:t>
            </w:r>
            <w:proofErr w:type="spellStart"/>
            <w:r>
              <w:rPr>
                <w:rFonts w:ascii="Times New Roman" w:eastAsia="Calibri" w:hAnsi="Times New Roman" w:cs="Times New Roman"/>
                <w:b/>
                <w:sz w:val="18"/>
                <w:szCs w:val="18"/>
              </w:rPr>
              <w:t>affect</w:t>
            </w:r>
            <w:proofErr w:type="spellEnd"/>
            <w:r>
              <w:rPr>
                <w:rFonts w:ascii="Times New Roman" w:eastAsia="Calibri" w:hAnsi="Times New Roman" w:cs="Times New Roman"/>
                <w:b/>
                <w:sz w:val="18"/>
                <w:szCs w:val="18"/>
              </w:rPr>
              <w:t xml:space="preserve"> on E-RATE application discounts/ service changes that should be requested on the 471 application</w:t>
            </w:r>
            <w:r w:rsidR="00695132">
              <w:rPr>
                <w:rFonts w:ascii="Times New Roman" w:eastAsia="Calibri" w:hAnsi="Times New Roman" w:cs="Times New Roman"/>
                <w:b/>
                <w:sz w:val="18"/>
                <w:szCs w:val="18"/>
              </w:rPr>
              <w:t xml:space="preserve"> to insure operations and allow expansion of capabilities for classroom technology use</w:t>
            </w:r>
            <w:r>
              <w:rPr>
                <w:rFonts w:ascii="Times New Roman" w:eastAsia="Calibri" w:hAnsi="Times New Roman" w:cs="Times New Roman"/>
                <w:b/>
                <w:sz w:val="18"/>
                <w:szCs w:val="18"/>
              </w:rPr>
              <w:t xml:space="preserve">.  </w:t>
            </w:r>
            <w:r w:rsidR="00695132">
              <w:rPr>
                <w:rFonts w:ascii="Times New Roman" w:eastAsia="Calibri" w:hAnsi="Times New Roman" w:cs="Times New Roman"/>
                <w:b/>
                <w:sz w:val="18"/>
                <w:szCs w:val="18"/>
              </w:rPr>
              <w:t xml:space="preserve">Discussed bill tallies for year 14 E-RATE Reimbursement Request #1 and budget remainder of the year.  Estimates for services next year based upon increased rebate percentages.  </w:t>
            </w:r>
            <w:r w:rsidR="00BC6765">
              <w:rPr>
                <w:rFonts w:ascii="Times New Roman" w:eastAsia="Calibri" w:hAnsi="Times New Roman" w:cs="Times New Roman"/>
                <w:b/>
                <w:sz w:val="18"/>
                <w:szCs w:val="18"/>
              </w:rPr>
              <w:t>E-RATE Bid Closing Jan. 30</w:t>
            </w:r>
            <w:r w:rsidR="00BC6765" w:rsidRPr="00BC6765">
              <w:rPr>
                <w:rFonts w:ascii="Times New Roman" w:eastAsia="Calibri" w:hAnsi="Times New Roman" w:cs="Times New Roman"/>
                <w:b/>
                <w:sz w:val="18"/>
                <w:szCs w:val="18"/>
                <w:vertAlign w:val="superscript"/>
              </w:rPr>
              <w:t>th</w:t>
            </w:r>
            <w:r w:rsidR="00BC6765">
              <w:rPr>
                <w:rFonts w:ascii="Times New Roman" w:eastAsia="Calibri" w:hAnsi="Times New Roman" w:cs="Times New Roman"/>
                <w:b/>
                <w:sz w:val="18"/>
                <w:szCs w:val="18"/>
              </w:rPr>
              <w:t xml:space="preserve"> – send reminder to vendors.  </w:t>
            </w:r>
            <w:r>
              <w:rPr>
                <w:rFonts w:ascii="Times New Roman" w:eastAsia="Calibri" w:hAnsi="Times New Roman" w:cs="Times New Roman"/>
                <w:b/>
                <w:sz w:val="18"/>
                <w:szCs w:val="18"/>
              </w:rPr>
              <w:t xml:space="preserve">Final changes requested for DIMP and CIMP’s. </w:t>
            </w:r>
          </w:p>
        </w:tc>
        <w:tc>
          <w:tcPr>
            <w:tcW w:w="803" w:type="dxa"/>
            <w:vMerge/>
            <w:tcBorders>
              <w:left w:val="single" w:sz="8" w:space="0" w:color="595959"/>
              <w:bottom w:val="single" w:sz="12" w:space="0" w:color="595959"/>
              <w:right w:val="single" w:sz="8"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3</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BC6765" w:rsidP="004C6B4A">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Email Archive backup- N5200 issue- appears to be working. Mailbox full issues/notified staff to delete old emails in deep OWA options.  Research alternate firewall/email filter/page </w:t>
            </w:r>
            <w:proofErr w:type="gramStart"/>
            <w:r>
              <w:rPr>
                <w:rFonts w:ascii="Times New Roman" w:eastAsia="Calibri" w:hAnsi="Times New Roman" w:cs="Times New Roman"/>
                <w:sz w:val="18"/>
                <w:szCs w:val="18"/>
              </w:rPr>
              <w:t>filter</w:t>
            </w:r>
            <w:proofErr w:type="gramEnd"/>
            <w:r>
              <w:rPr>
                <w:rFonts w:ascii="Times New Roman" w:eastAsia="Calibri" w:hAnsi="Times New Roman" w:cs="Times New Roman"/>
                <w:sz w:val="18"/>
                <w:szCs w:val="18"/>
              </w:rPr>
              <w:t xml:space="preserve"> service.  Test created </w:t>
            </w:r>
            <w:proofErr w:type="spellStart"/>
            <w:r>
              <w:rPr>
                <w:rFonts w:ascii="Times New Roman" w:eastAsia="Calibri" w:hAnsi="Times New Roman" w:cs="Times New Roman"/>
                <w:sz w:val="18"/>
                <w:szCs w:val="18"/>
              </w:rPr>
              <w:t>CentOs</w:t>
            </w:r>
            <w:proofErr w:type="spellEnd"/>
            <w:r>
              <w:rPr>
                <w:rFonts w:ascii="Times New Roman" w:eastAsia="Calibri" w:hAnsi="Times New Roman" w:cs="Times New Roman"/>
                <w:sz w:val="18"/>
                <w:szCs w:val="18"/>
              </w:rPr>
              <w:t xml:space="preserve"> server on hyper-V </w:t>
            </w:r>
            <w:proofErr w:type="spellStart"/>
            <w:r>
              <w:rPr>
                <w:rFonts w:ascii="Times New Roman" w:eastAsia="Calibri" w:hAnsi="Times New Roman" w:cs="Times New Roman"/>
                <w:sz w:val="18"/>
                <w:szCs w:val="18"/>
              </w:rPr>
              <w:t>LilD</w:t>
            </w:r>
            <w:proofErr w:type="spellEnd"/>
            <w:r>
              <w:rPr>
                <w:rFonts w:ascii="Times New Roman" w:eastAsia="Calibri" w:hAnsi="Times New Roman" w:cs="Times New Roman"/>
                <w:sz w:val="18"/>
                <w:szCs w:val="18"/>
              </w:rPr>
              <w:t>.  Not enough space to load OS.</w:t>
            </w:r>
            <w:r w:rsidR="004C6B4A">
              <w:rPr>
                <w:rFonts w:ascii="Times New Roman" w:eastAsia="Calibri" w:hAnsi="Times New Roman" w:cs="Times New Roman"/>
                <w:sz w:val="18"/>
                <w:szCs w:val="18"/>
              </w:rPr>
              <w:t xml:space="preserve">  Backed up all servers.  Inserted Hot Spares for 2</w:t>
            </w:r>
            <w:r w:rsidR="004C6B4A" w:rsidRPr="004C6B4A">
              <w:rPr>
                <w:rFonts w:ascii="Times New Roman" w:eastAsia="Calibri" w:hAnsi="Times New Roman" w:cs="Times New Roman"/>
                <w:sz w:val="18"/>
                <w:szCs w:val="18"/>
                <w:vertAlign w:val="superscript"/>
              </w:rPr>
              <w:t>nd</w:t>
            </w:r>
            <w:r w:rsidR="004C6B4A">
              <w:rPr>
                <w:rFonts w:ascii="Times New Roman" w:eastAsia="Calibri" w:hAnsi="Times New Roman" w:cs="Times New Roman"/>
                <w:sz w:val="18"/>
                <w:szCs w:val="18"/>
              </w:rPr>
              <w:t xml:space="preserve"> Hyper V host. Perfected unattended </w:t>
            </w:r>
            <w:r w:rsidR="004C6B4A">
              <w:rPr>
                <w:rFonts w:ascii="Times New Roman" w:eastAsia="Calibri" w:hAnsi="Times New Roman" w:cs="Times New Roman"/>
                <w:sz w:val="18"/>
                <w:szCs w:val="18"/>
              </w:rPr>
              <w:lastRenderedPageBreak/>
              <w:t xml:space="preserve">scheduled backups of </w:t>
            </w:r>
            <w:proofErr w:type="spellStart"/>
            <w:r w:rsidR="004C6B4A">
              <w:rPr>
                <w:rFonts w:ascii="Times New Roman" w:eastAsia="Calibri" w:hAnsi="Times New Roman" w:cs="Times New Roman"/>
                <w:sz w:val="18"/>
                <w:szCs w:val="18"/>
              </w:rPr>
              <w:t>TxEis</w:t>
            </w:r>
            <w:proofErr w:type="spellEnd"/>
            <w:r w:rsidR="004C6B4A">
              <w:rPr>
                <w:rFonts w:ascii="Times New Roman" w:eastAsia="Calibri" w:hAnsi="Times New Roman" w:cs="Times New Roman"/>
                <w:sz w:val="18"/>
                <w:szCs w:val="18"/>
              </w:rPr>
              <w:t xml:space="preserve"> DB onto another server share.   Made sure Career Day </w:t>
            </w:r>
            <w:proofErr w:type="spellStart"/>
            <w:r w:rsidR="004C6B4A">
              <w:rPr>
                <w:rFonts w:ascii="Times New Roman" w:eastAsia="Calibri" w:hAnsi="Times New Roman" w:cs="Times New Roman"/>
                <w:sz w:val="18"/>
                <w:szCs w:val="18"/>
              </w:rPr>
              <w:t>presentors</w:t>
            </w:r>
            <w:proofErr w:type="spellEnd"/>
            <w:r w:rsidR="004C6B4A">
              <w:rPr>
                <w:rFonts w:ascii="Times New Roman" w:eastAsia="Calibri" w:hAnsi="Times New Roman" w:cs="Times New Roman"/>
                <w:sz w:val="18"/>
                <w:szCs w:val="18"/>
              </w:rPr>
              <w:t xml:space="preserve"> have appropriate equipment at their disposal and internet access for their devices.  </w:t>
            </w:r>
            <w:r w:rsidR="004C6B4A">
              <w:rPr>
                <w:rFonts w:ascii="Times New Roman" w:eastAsia="Calibri" w:hAnsi="Times New Roman" w:cs="Times New Roman"/>
                <w:sz w:val="18"/>
                <w:szCs w:val="18"/>
              </w:rPr>
              <w:t>Participated in Class link webinar (</w:t>
            </w:r>
            <w:proofErr w:type="spellStart"/>
            <w:r w:rsidR="004C6B4A">
              <w:rPr>
                <w:rFonts w:ascii="Times New Roman" w:eastAsia="Calibri" w:hAnsi="Times New Roman" w:cs="Times New Roman"/>
                <w:sz w:val="18"/>
                <w:szCs w:val="18"/>
              </w:rPr>
              <w:t>ipad</w:t>
            </w:r>
            <w:proofErr w:type="spellEnd"/>
            <w:r w:rsidR="004C6B4A">
              <w:rPr>
                <w:rFonts w:ascii="Times New Roman" w:eastAsia="Calibri" w:hAnsi="Times New Roman" w:cs="Times New Roman"/>
                <w:sz w:val="18"/>
                <w:szCs w:val="18"/>
              </w:rPr>
              <w:t xml:space="preserve"> management interface)</w:t>
            </w:r>
            <w:r w:rsidR="004C6B4A">
              <w:rPr>
                <w:rFonts w:ascii="Times New Roman" w:eastAsia="Calibri" w:hAnsi="Times New Roman" w:cs="Times New Roman"/>
                <w:sz w:val="18"/>
                <w:szCs w:val="18"/>
              </w:rPr>
              <w:t xml:space="preserve"> to begin research on deploying BYOD.</w:t>
            </w:r>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720"/>
              <w:rPr>
                <w:rFonts w:ascii="Times New Roman" w:eastAsia="Calibri" w:hAnsi="Times New Roman" w:cs="Times New Roman"/>
                <w:b/>
                <w:sz w:val="24"/>
                <w:szCs w:val="24"/>
              </w:rPr>
            </w:pPr>
            <w:r w:rsidRPr="00A111E8">
              <w:rPr>
                <w:rFonts w:ascii="Times New Roman" w:eastAsia="Calibri" w:hAnsi="Times New Roman" w:cs="Times New Roman"/>
                <w:b/>
                <w:sz w:val="24"/>
                <w:szCs w:val="24"/>
              </w:rPr>
              <w:lastRenderedPageBreak/>
              <w:t>1.5</w:t>
            </w:r>
          </w:p>
          <w:p w:rsidR="00A111E8" w:rsidRPr="00A111E8" w:rsidRDefault="00A111E8" w:rsidP="00A111E8">
            <w:pPr>
              <w:spacing w:before="60" w:after="60" w:line="240" w:lineRule="auto"/>
              <w:ind w:left="720"/>
              <w:rPr>
                <w:rFonts w:ascii="Times New Roman" w:eastAsia="Calibri" w:hAnsi="Times New Roman" w:cs="Times New Roman"/>
                <w:b/>
                <w:sz w:val="24"/>
                <w:szCs w:val="24"/>
              </w:rPr>
            </w:pPr>
          </w:p>
          <w:p w:rsidR="00A111E8" w:rsidRPr="00A111E8" w:rsidRDefault="004C6B4A"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47.1</w:t>
            </w:r>
          </w:p>
          <w:p w:rsidR="00A111E8" w:rsidRPr="00A111E8" w:rsidRDefault="00A111E8" w:rsidP="00A111E8">
            <w:pPr>
              <w:spacing w:before="60" w:after="60" w:line="240" w:lineRule="auto"/>
              <w:ind w:left="720"/>
              <w:rPr>
                <w:rFonts w:ascii="Times New Roman" w:eastAsia="Calibri" w:hAnsi="Times New Roman" w:cs="Times New Roman"/>
                <w:b/>
                <w:sz w:val="20"/>
                <w:szCs w:val="20"/>
              </w:rPr>
            </w:pPr>
            <w:r w:rsidRPr="00A111E8">
              <w:rPr>
                <w:rFonts w:ascii="Times New Roman" w:eastAsia="Calibri" w:hAnsi="Times New Roman" w:cs="Times New Roman"/>
                <w:b/>
                <w:sz w:val="20"/>
                <w:szCs w:val="20"/>
              </w:rPr>
              <w:t>T.19.5</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4C6B4A" w:rsidP="004C6B4A">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proofErr w:type="gramStart"/>
            <w:r>
              <w:rPr>
                <w:rFonts w:ascii="Times New Roman" w:eastAsia="Calibri" w:hAnsi="Times New Roman" w:cs="Times New Roman"/>
                <w:sz w:val="18"/>
                <w:szCs w:val="18"/>
              </w:rPr>
              <w:t>of</w:t>
            </w:r>
            <w:proofErr w:type="gramEnd"/>
            <w:r>
              <w:rPr>
                <w:rFonts w:ascii="Times New Roman" w:eastAsia="Calibri" w:hAnsi="Times New Roman" w:cs="Times New Roman"/>
                <w:sz w:val="18"/>
                <w:szCs w:val="18"/>
              </w:rPr>
              <w:t xml:space="preserve"> Career Day presenters, presentation schedules, equipment and internet access (open sites) needed by presenters.  SHARS discussion with </w:t>
            </w:r>
            <w:proofErr w:type="spellStart"/>
            <w:r>
              <w:rPr>
                <w:rFonts w:ascii="Times New Roman" w:eastAsia="Calibri" w:hAnsi="Times New Roman" w:cs="Times New Roman"/>
                <w:sz w:val="18"/>
                <w:szCs w:val="18"/>
              </w:rPr>
              <w:t>Bettin</w:t>
            </w:r>
            <w:proofErr w:type="spellEnd"/>
            <w:r>
              <w:rPr>
                <w:rFonts w:ascii="Times New Roman" w:eastAsia="Calibri" w:hAnsi="Times New Roman" w:cs="Times New Roman"/>
                <w:sz w:val="18"/>
                <w:szCs w:val="18"/>
              </w:rPr>
              <w:t>/Lubbock.</w:t>
            </w: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4</w:t>
            </w:r>
          </w:p>
        </w:tc>
        <w:tc>
          <w:tcPr>
            <w:tcW w:w="2256" w:type="dxa"/>
            <w:tcBorders>
              <w:top w:val="single" w:sz="12" w:space="0" w:color="595959"/>
            </w:tcBorders>
            <w:shd w:val="clear" w:color="auto" w:fill="FFFFFF"/>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FFFFF"/>
          </w:tcPr>
          <w:p w:rsidR="00A111E8" w:rsidRPr="00A111E8" w:rsidRDefault="007C5202" w:rsidP="007C5202">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Edit </w:t>
            </w:r>
            <w:proofErr w:type="spellStart"/>
            <w:r>
              <w:rPr>
                <w:rFonts w:ascii="Times New Roman" w:eastAsia="Calibri" w:hAnsi="Times New Roman" w:cs="Times New Roman"/>
                <w:sz w:val="18"/>
                <w:szCs w:val="18"/>
              </w:rPr>
              <w:t>Comp.Ed</w:t>
            </w:r>
            <w:proofErr w:type="spellEnd"/>
            <w:r>
              <w:rPr>
                <w:rFonts w:ascii="Times New Roman" w:eastAsia="Calibri" w:hAnsi="Times New Roman" w:cs="Times New Roman"/>
                <w:sz w:val="18"/>
                <w:szCs w:val="18"/>
              </w:rPr>
              <w:t xml:space="preserve"> to input in CIMP &amp; DIMP.  K.T worked over the NT 5200 to get it going again.  Participated in Carl Hooker </w:t>
            </w:r>
            <w:proofErr w:type="spellStart"/>
            <w:r>
              <w:rPr>
                <w:rFonts w:ascii="Times New Roman" w:eastAsia="Calibri" w:hAnsi="Times New Roman" w:cs="Times New Roman"/>
                <w:sz w:val="18"/>
                <w:szCs w:val="18"/>
              </w:rPr>
              <w:t>iPad</w:t>
            </w:r>
            <w:proofErr w:type="spellEnd"/>
            <w:r>
              <w:rPr>
                <w:rFonts w:ascii="Times New Roman" w:eastAsia="Calibri" w:hAnsi="Times New Roman" w:cs="Times New Roman"/>
                <w:sz w:val="18"/>
                <w:szCs w:val="18"/>
              </w:rPr>
              <w:t xml:space="preserve"> deployment </w:t>
            </w:r>
            <w:proofErr w:type="spellStart"/>
            <w:r>
              <w:rPr>
                <w:rFonts w:ascii="Times New Roman" w:eastAsia="Calibri" w:hAnsi="Times New Roman" w:cs="Times New Roman"/>
                <w:sz w:val="18"/>
                <w:szCs w:val="18"/>
              </w:rPr>
              <w:t>Webex</w:t>
            </w:r>
            <w:proofErr w:type="spellEnd"/>
            <w:r>
              <w:rPr>
                <w:rFonts w:ascii="Times New Roman" w:eastAsia="Calibri" w:hAnsi="Times New Roman" w:cs="Times New Roman"/>
                <w:sz w:val="18"/>
                <w:szCs w:val="18"/>
              </w:rPr>
              <w:t>. Power outage Jan.25</w:t>
            </w:r>
            <w:r w:rsidRPr="007C5202">
              <w:rPr>
                <w:rFonts w:ascii="Times New Roman" w:eastAsia="Calibri" w:hAnsi="Times New Roman" w:cs="Times New Roman"/>
                <w:sz w:val="18"/>
                <w:szCs w:val="18"/>
                <w:vertAlign w:val="superscript"/>
              </w:rPr>
              <w:t>th</w:t>
            </w:r>
            <w:r>
              <w:rPr>
                <w:rFonts w:ascii="Times New Roman" w:eastAsia="Calibri" w:hAnsi="Times New Roman" w:cs="Times New Roman"/>
                <w:sz w:val="18"/>
                <w:szCs w:val="18"/>
              </w:rPr>
              <w:t xml:space="preserve">.  Went in at 6:30 AM and started shutting @ down.  Got servers off before they crashed; however, </w:t>
            </w:r>
            <w:proofErr w:type="spellStart"/>
            <w:r>
              <w:rPr>
                <w:rFonts w:ascii="Times New Roman" w:eastAsia="Calibri" w:hAnsi="Times New Roman" w:cs="Times New Roman"/>
                <w:sz w:val="18"/>
                <w:szCs w:val="18"/>
              </w:rPr>
              <w:t>HSCLAb</w:t>
            </w:r>
            <w:proofErr w:type="spellEnd"/>
            <w:r>
              <w:rPr>
                <w:rFonts w:ascii="Times New Roman" w:eastAsia="Calibri" w:hAnsi="Times New Roman" w:cs="Times New Roman"/>
                <w:sz w:val="18"/>
                <w:szCs w:val="18"/>
              </w:rPr>
              <w:t xml:space="preserve"> UPS did not </w:t>
            </w:r>
            <w:proofErr w:type="gramStart"/>
            <w:r>
              <w:rPr>
                <w:rFonts w:ascii="Times New Roman" w:eastAsia="Calibri" w:hAnsi="Times New Roman" w:cs="Times New Roman"/>
                <w:sz w:val="18"/>
                <w:szCs w:val="18"/>
              </w:rPr>
              <w:t>work,</w:t>
            </w:r>
            <w:proofErr w:type="gramEnd"/>
            <w:r>
              <w:rPr>
                <w:rFonts w:ascii="Times New Roman" w:eastAsia="Calibri" w:hAnsi="Times New Roman" w:cs="Times New Roman"/>
                <w:sz w:val="18"/>
                <w:szCs w:val="18"/>
              </w:rPr>
              <w:t xml:space="preserve"> battery bad. GVEC had to </w:t>
            </w:r>
            <w:proofErr w:type="gramStart"/>
            <w:r>
              <w:rPr>
                <w:rFonts w:ascii="Times New Roman" w:eastAsia="Calibri" w:hAnsi="Times New Roman" w:cs="Times New Roman"/>
                <w:sz w:val="18"/>
                <w:szCs w:val="18"/>
              </w:rPr>
              <w:t>come</w:t>
            </w:r>
            <w:proofErr w:type="gramEnd"/>
            <w:r>
              <w:rPr>
                <w:rFonts w:ascii="Times New Roman" w:eastAsia="Calibri" w:hAnsi="Times New Roman" w:cs="Times New Roman"/>
                <w:sz w:val="18"/>
                <w:szCs w:val="18"/>
              </w:rPr>
              <w:t xml:space="preserve"> deal with power associated tower issues.  2 machines did not come back (Kim and Phyllis in warranty).  Diane </w:t>
            </w:r>
            <w:proofErr w:type="spellStart"/>
            <w:r>
              <w:rPr>
                <w:rFonts w:ascii="Times New Roman" w:eastAsia="Calibri" w:hAnsi="Times New Roman" w:cs="Times New Roman"/>
                <w:sz w:val="18"/>
                <w:szCs w:val="18"/>
              </w:rPr>
              <w:t>Sekul</w:t>
            </w:r>
            <w:proofErr w:type="spellEnd"/>
            <w:r>
              <w:rPr>
                <w:rFonts w:ascii="Times New Roman" w:eastAsia="Calibri" w:hAnsi="Times New Roman" w:cs="Times New Roman"/>
                <w:sz w:val="18"/>
                <w:szCs w:val="18"/>
              </w:rPr>
              <w:t xml:space="preserve"> called and said </w:t>
            </w:r>
            <w:proofErr w:type="spellStart"/>
            <w:r>
              <w:rPr>
                <w:rFonts w:ascii="Times New Roman" w:eastAsia="Calibri" w:hAnsi="Times New Roman" w:cs="Times New Roman"/>
                <w:sz w:val="18"/>
                <w:szCs w:val="18"/>
              </w:rPr>
              <w:t>OnTrack</w:t>
            </w:r>
            <w:proofErr w:type="spellEnd"/>
            <w:r>
              <w:rPr>
                <w:rFonts w:ascii="Times New Roman" w:eastAsia="Calibri" w:hAnsi="Times New Roman" w:cs="Times New Roman"/>
                <w:sz w:val="18"/>
                <w:szCs w:val="18"/>
              </w:rPr>
              <w:t xml:space="preserve"> for EOC tests had to be setup in Project Share to utilize for EOC preparation and that she would provide individualized training.</w:t>
            </w:r>
            <w:r w:rsidR="003659DE">
              <w:rPr>
                <w:rFonts w:ascii="Times New Roman" w:eastAsia="Calibri" w:hAnsi="Times New Roman" w:cs="Times New Roman"/>
                <w:sz w:val="18"/>
                <w:szCs w:val="18"/>
              </w:rPr>
              <w:t xml:space="preserve">  Setup (3) Math teachers, (2) Science Teachers, and (1) History teacher with courses, access, &amp; initial login.  Arranged for </w:t>
            </w:r>
            <w:proofErr w:type="spellStart"/>
            <w:r w:rsidR="003659DE">
              <w:rPr>
                <w:rFonts w:ascii="Times New Roman" w:eastAsia="Calibri" w:hAnsi="Times New Roman" w:cs="Times New Roman"/>
                <w:sz w:val="18"/>
                <w:szCs w:val="18"/>
              </w:rPr>
              <w:t>D.Sekul</w:t>
            </w:r>
            <w:proofErr w:type="spellEnd"/>
            <w:r w:rsidR="003659DE">
              <w:rPr>
                <w:rFonts w:ascii="Times New Roman" w:eastAsia="Calibri" w:hAnsi="Times New Roman" w:cs="Times New Roman"/>
                <w:sz w:val="18"/>
                <w:szCs w:val="18"/>
              </w:rPr>
              <w:t xml:space="preserve"> to train them.</w:t>
            </w:r>
            <w:r>
              <w:rPr>
                <w:rFonts w:ascii="Times New Roman" w:eastAsia="Calibri" w:hAnsi="Times New Roman" w:cs="Times New Roman"/>
                <w:sz w:val="18"/>
                <w:szCs w:val="18"/>
              </w:rPr>
              <w:t xml:space="preserve">     </w:t>
            </w:r>
            <w:r w:rsidR="003659DE">
              <w:rPr>
                <w:rFonts w:ascii="Times New Roman" w:eastAsia="Calibri" w:hAnsi="Times New Roman" w:cs="Times New Roman"/>
                <w:sz w:val="18"/>
                <w:szCs w:val="18"/>
              </w:rPr>
              <w:t>Interview with Gabriel from Walker.com for Phone system (5 days to closing date).  Configuration issues Mr. Ehrlich dual credit Adobe Connect session.</w:t>
            </w:r>
          </w:p>
        </w:tc>
        <w:tc>
          <w:tcPr>
            <w:tcW w:w="803" w:type="dxa"/>
            <w:vMerge w:val="restart"/>
            <w:tcBorders>
              <w:top w:val="single" w:sz="12" w:space="0" w:color="595959"/>
            </w:tcBorders>
            <w:shd w:val="clear" w:color="auto" w:fill="FFFFFF"/>
            <w:vAlign w:val="center"/>
          </w:tcPr>
          <w:p w:rsidR="00A111E8" w:rsidRPr="00A111E8" w:rsidRDefault="004C6B4A"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46.55</w:t>
            </w: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6162D3">
            <w:pPr>
              <w:tabs>
                <w:tab w:val="left" w:pos="-12"/>
              </w:tabs>
              <w:spacing w:before="60" w:after="60" w:line="240" w:lineRule="auto"/>
              <w:ind w:left="-12"/>
              <w:rPr>
                <w:rFonts w:ascii="Times New Roman" w:eastAsia="Calibri" w:hAnsi="Times New Roman" w:cs="Times New Roman"/>
                <w:b/>
                <w:sz w:val="18"/>
                <w:szCs w:val="18"/>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FFFFF"/>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r w:rsidRPr="00A111E8">
              <w:rPr>
                <w:rFonts w:ascii="Times New Roman" w:eastAsia="Calibri" w:hAnsi="Times New Roman" w:cs="Times New Roman"/>
                <w:sz w:val="18"/>
                <w:szCs w:val="18"/>
              </w:rPr>
              <w:t xml:space="preserve"> </w:t>
            </w:r>
          </w:p>
        </w:tc>
        <w:tc>
          <w:tcPr>
            <w:tcW w:w="803" w:type="dxa"/>
            <w:vMerge/>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FFFFF"/>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FFFFF"/>
          </w:tcPr>
          <w:p w:rsidR="00A111E8" w:rsidRPr="00A111E8" w:rsidRDefault="004C6B4A"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Possible phone system </w:t>
            </w:r>
            <w:proofErr w:type="spellStart"/>
            <w:r>
              <w:rPr>
                <w:rFonts w:ascii="Times New Roman" w:eastAsia="Calibri" w:hAnsi="Times New Roman" w:cs="Times New Roman"/>
                <w:sz w:val="18"/>
                <w:szCs w:val="18"/>
              </w:rPr>
              <w:t>pro’s</w:t>
            </w:r>
            <w:proofErr w:type="spellEnd"/>
            <w:r>
              <w:rPr>
                <w:rFonts w:ascii="Times New Roman" w:eastAsia="Calibri" w:hAnsi="Times New Roman" w:cs="Times New Roman"/>
                <w:sz w:val="18"/>
                <w:szCs w:val="18"/>
              </w:rPr>
              <w:t xml:space="preserve"> and cons of systems presented by </w:t>
            </w:r>
            <w:proofErr w:type="spellStart"/>
            <w:r>
              <w:rPr>
                <w:rFonts w:ascii="Times New Roman" w:eastAsia="Calibri" w:hAnsi="Times New Roman" w:cs="Times New Roman"/>
                <w:sz w:val="18"/>
                <w:szCs w:val="18"/>
              </w:rPr>
              <w:t>Dods</w:t>
            </w:r>
            <w:proofErr w:type="spellEnd"/>
            <w:r>
              <w:rPr>
                <w:rFonts w:ascii="Times New Roman" w:eastAsia="Calibri" w:hAnsi="Times New Roman" w:cs="Times New Roman"/>
                <w:sz w:val="18"/>
                <w:szCs w:val="18"/>
              </w:rPr>
              <w:t xml:space="preserve">.  </w:t>
            </w:r>
            <w:r w:rsidR="007C5202">
              <w:rPr>
                <w:rFonts w:ascii="Times New Roman" w:eastAsia="Calibri" w:hAnsi="Times New Roman" w:cs="Times New Roman"/>
                <w:sz w:val="18"/>
                <w:szCs w:val="18"/>
              </w:rPr>
              <w:t>After power outage re-</w:t>
            </w:r>
            <w:proofErr w:type="spellStart"/>
            <w:r w:rsidR="007C5202">
              <w:rPr>
                <w:rFonts w:ascii="Times New Roman" w:eastAsia="Calibri" w:hAnsi="Times New Roman" w:cs="Times New Roman"/>
                <w:sz w:val="18"/>
                <w:szCs w:val="18"/>
              </w:rPr>
              <w:t>itterated</w:t>
            </w:r>
            <w:proofErr w:type="spellEnd"/>
            <w:r w:rsidR="007C5202">
              <w:rPr>
                <w:rFonts w:ascii="Times New Roman" w:eastAsia="Calibri" w:hAnsi="Times New Roman" w:cs="Times New Roman"/>
                <w:sz w:val="18"/>
                <w:szCs w:val="18"/>
              </w:rPr>
              <w:t xml:space="preserve"> importance of phone system that stays up whether or not we have power. Must input teacher information for Project Share </w:t>
            </w:r>
            <w:proofErr w:type="spellStart"/>
            <w:r w:rsidR="007C5202">
              <w:rPr>
                <w:rFonts w:ascii="Times New Roman" w:eastAsia="Calibri" w:hAnsi="Times New Roman" w:cs="Times New Roman"/>
                <w:sz w:val="18"/>
                <w:szCs w:val="18"/>
              </w:rPr>
              <w:t>OnTrack</w:t>
            </w:r>
            <w:proofErr w:type="spellEnd"/>
            <w:r w:rsidR="007C5202">
              <w:rPr>
                <w:rFonts w:ascii="Times New Roman" w:eastAsia="Calibri" w:hAnsi="Times New Roman" w:cs="Times New Roman"/>
                <w:sz w:val="18"/>
                <w:szCs w:val="18"/>
              </w:rPr>
              <w:t xml:space="preserve"> to provide teacher/student access for STAAR assessment preparation. </w:t>
            </w:r>
            <w:proofErr w:type="spellStart"/>
            <w:r w:rsidR="007C5202">
              <w:rPr>
                <w:rFonts w:ascii="Times New Roman" w:eastAsia="Calibri" w:hAnsi="Times New Roman" w:cs="Times New Roman"/>
                <w:sz w:val="18"/>
                <w:szCs w:val="18"/>
              </w:rPr>
              <w:t>Comp.Ed</w:t>
            </w:r>
            <w:proofErr w:type="spellEnd"/>
            <w:r w:rsidR="007C5202">
              <w:rPr>
                <w:rFonts w:ascii="Times New Roman" w:eastAsia="Calibri" w:hAnsi="Times New Roman" w:cs="Times New Roman"/>
                <w:sz w:val="18"/>
                <w:szCs w:val="18"/>
              </w:rPr>
              <w:t xml:space="preserve"> additions to CIMP and DIMP</w:t>
            </w:r>
          </w:p>
        </w:tc>
        <w:tc>
          <w:tcPr>
            <w:tcW w:w="803" w:type="dxa"/>
            <w:vMerge/>
            <w:tcBorders>
              <w:bottom w:val="single" w:sz="12" w:space="0" w:color="595959"/>
            </w:tcBorders>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val="restart"/>
            <w:tcBorders>
              <w:top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31"/>
              <w:jc w:val="center"/>
              <w:rPr>
                <w:rFonts w:ascii="Times New Roman" w:eastAsia="Calibri" w:hAnsi="Times New Roman" w:cs="Times New Roman"/>
                <w:b/>
                <w:sz w:val="24"/>
                <w:szCs w:val="24"/>
              </w:rPr>
            </w:pPr>
            <w:r w:rsidRPr="00A111E8">
              <w:rPr>
                <w:rFonts w:ascii="Times New Roman" w:eastAsia="Calibri" w:hAnsi="Times New Roman" w:cs="Times New Roman"/>
                <w:b/>
                <w:sz w:val="24"/>
                <w:szCs w:val="24"/>
              </w:rPr>
              <w:t>5</w:t>
            </w:r>
          </w:p>
        </w:tc>
        <w:tc>
          <w:tcPr>
            <w:tcW w:w="2256" w:type="dxa"/>
            <w:tcBorders>
              <w:top w:val="single" w:sz="12" w:space="0" w:color="595959"/>
            </w:tcBorders>
            <w:shd w:val="clear" w:color="auto" w:fill="F2F2F2"/>
            <w:vAlign w:val="center"/>
          </w:tcPr>
          <w:p w:rsidR="00A111E8" w:rsidRPr="00A111E8" w:rsidRDefault="00A111E8" w:rsidP="006162D3">
            <w:pPr>
              <w:tabs>
                <w:tab w:val="left" w:pos="-12"/>
              </w:tabs>
              <w:spacing w:before="60" w:after="60" w:line="240" w:lineRule="auto"/>
              <w:rPr>
                <w:rFonts w:ascii="Times New Roman" w:eastAsia="Calibri" w:hAnsi="Times New Roman" w:cs="Times New Roman"/>
                <w:b/>
                <w:sz w:val="18"/>
                <w:szCs w:val="18"/>
              </w:rPr>
            </w:pPr>
            <w:r w:rsidRPr="00A111E8">
              <w:rPr>
                <w:rFonts w:ascii="Times New Roman" w:eastAsia="Calibri" w:hAnsi="Times New Roman" w:cs="Times New Roman"/>
                <w:b/>
                <w:sz w:val="18"/>
                <w:szCs w:val="18"/>
              </w:rPr>
              <w:t>Week’s Activities</w:t>
            </w:r>
          </w:p>
        </w:tc>
        <w:tc>
          <w:tcPr>
            <w:tcW w:w="5664" w:type="dxa"/>
            <w:tcBorders>
              <w:top w:val="single" w:sz="12" w:space="0" w:color="595959"/>
            </w:tcBorders>
            <w:shd w:val="clear" w:color="auto" w:fill="F2F2F2"/>
          </w:tcPr>
          <w:p w:rsidR="00A111E8" w:rsidRPr="00A111E8" w:rsidRDefault="003659DE"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 xml:space="preserve">2 days in January for week 5.  Accepted final quotes for phone systems, put away until time to review all together and document appropriately.  Testing registration issues, called Pearson to work through </w:t>
            </w:r>
            <w:proofErr w:type="spellStart"/>
            <w:r>
              <w:rPr>
                <w:rFonts w:ascii="Times New Roman" w:eastAsia="Calibri" w:hAnsi="Times New Roman" w:cs="Times New Roman"/>
                <w:sz w:val="18"/>
                <w:szCs w:val="18"/>
              </w:rPr>
              <w:t>them.Checked</w:t>
            </w:r>
            <w:proofErr w:type="spellEnd"/>
            <w:r>
              <w:rPr>
                <w:rFonts w:ascii="Times New Roman" w:eastAsia="Calibri" w:hAnsi="Times New Roman" w:cs="Times New Roman"/>
                <w:sz w:val="18"/>
                <w:szCs w:val="18"/>
              </w:rPr>
              <w:t xml:space="preserve"> backups, </w:t>
            </w:r>
            <w:proofErr w:type="gramStart"/>
            <w:r>
              <w:rPr>
                <w:rFonts w:ascii="Times New Roman" w:eastAsia="Calibri" w:hAnsi="Times New Roman" w:cs="Times New Roman"/>
                <w:sz w:val="18"/>
                <w:szCs w:val="18"/>
              </w:rPr>
              <w:t xml:space="preserve">finished  </w:t>
            </w:r>
            <w:proofErr w:type="spellStart"/>
            <w:r>
              <w:rPr>
                <w:rFonts w:ascii="Times New Roman" w:eastAsia="Calibri" w:hAnsi="Times New Roman" w:cs="Times New Roman"/>
                <w:sz w:val="18"/>
                <w:szCs w:val="18"/>
              </w:rPr>
              <w:t>ontrack</w:t>
            </w:r>
            <w:proofErr w:type="spellEnd"/>
            <w:proofErr w:type="gramEnd"/>
            <w:r>
              <w:rPr>
                <w:rFonts w:ascii="Times New Roman" w:eastAsia="Calibri" w:hAnsi="Times New Roman" w:cs="Times New Roman"/>
                <w:sz w:val="18"/>
                <w:szCs w:val="18"/>
              </w:rPr>
              <w:t xml:space="preserve"> course setup , </w:t>
            </w:r>
            <w:proofErr w:type="spellStart"/>
            <w:r>
              <w:rPr>
                <w:rFonts w:ascii="Times New Roman" w:eastAsia="Calibri" w:hAnsi="Times New Roman" w:cs="Times New Roman"/>
                <w:sz w:val="18"/>
                <w:szCs w:val="18"/>
              </w:rPr>
              <w:t>notifed</w:t>
            </w:r>
            <w:proofErr w:type="spellEnd"/>
            <w:r>
              <w:rPr>
                <w:rFonts w:ascii="Times New Roman" w:eastAsia="Calibri" w:hAnsi="Times New Roman" w:cs="Times New Roman"/>
                <w:sz w:val="18"/>
                <w:szCs w:val="18"/>
              </w:rPr>
              <w:t xml:space="preserve"> teachers and Mrs. Blocker. Registered students for Eng. I and Eng. III EOC assessments.</w:t>
            </w:r>
            <w:bookmarkStart w:id="0" w:name="_GoBack"/>
            <w:bookmarkEnd w:id="0"/>
          </w:p>
        </w:tc>
        <w:tc>
          <w:tcPr>
            <w:tcW w:w="803" w:type="dxa"/>
            <w:vMerge w:val="restart"/>
            <w:tcBorders>
              <w:top w:val="single" w:sz="12" w:space="0" w:color="595959"/>
            </w:tcBorders>
            <w:shd w:val="clear" w:color="auto" w:fill="F2F2F2"/>
            <w:vAlign w:val="center"/>
          </w:tcPr>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4C6B4A"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19.5</w:t>
            </w: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p w:rsidR="00A111E8" w:rsidRPr="00A111E8" w:rsidRDefault="00A111E8" w:rsidP="00A111E8">
            <w:pPr>
              <w:spacing w:before="60" w:after="60" w:line="240" w:lineRule="auto"/>
              <w:ind w:left="-108"/>
              <w:jc w:val="center"/>
              <w:rPr>
                <w:rFonts w:ascii="Times New Roman" w:eastAsia="Calibri" w:hAnsi="Times New Roman" w:cs="Times New Roman"/>
                <w:b/>
                <w:sz w:val="24"/>
                <w:szCs w:val="24"/>
              </w:rPr>
            </w:pPr>
          </w:p>
        </w:tc>
      </w:tr>
      <w:tr w:rsidR="00A111E8" w:rsidRPr="00A111E8" w:rsidTr="00832C8D">
        <w:trPr>
          <w:trHeight w:val="432"/>
        </w:trPr>
        <w:tc>
          <w:tcPr>
            <w:tcW w:w="781" w:type="dxa"/>
            <w:vMerge/>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8"/>
                <w:szCs w:val="18"/>
              </w:rPr>
              <w:t>Standard/Indicator</w:t>
            </w:r>
          </w:p>
        </w:tc>
        <w:tc>
          <w:tcPr>
            <w:tcW w:w="5664" w:type="dxa"/>
            <w:tcBorders>
              <w:bottom w:val="single" w:sz="12" w:space="0" w:color="595959"/>
            </w:tcBorders>
            <w:shd w:val="clear" w:color="auto" w:fill="F2F2F2"/>
          </w:tcPr>
          <w:p w:rsidR="00A111E8" w:rsidRPr="00A111E8" w:rsidRDefault="00A111E8" w:rsidP="006162D3">
            <w:pPr>
              <w:tabs>
                <w:tab w:val="left" w:pos="1377"/>
              </w:tabs>
              <w:spacing w:before="60" w:after="60" w:line="240" w:lineRule="auto"/>
              <w:ind w:left="72"/>
              <w:rPr>
                <w:rFonts w:ascii="Times New Roman" w:eastAsia="Calibri" w:hAnsi="Times New Roman" w:cs="Times New Roman"/>
                <w:sz w:val="18"/>
                <w:szCs w:val="18"/>
              </w:rPr>
            </w:pPr>
          </w:p>
        </w:tc>
        <w:tc>
          <w:tcPr>
            <w:tcW w:w="803" w:type="dxa"/>
            <w:vMerge/>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rPr>
          <w:trHeight w:val="432"/>
        </w:trPr>
        <w:tc>
          <w:tcPr>
            <w:tcW w:w="781" w:type="dxa"/>
            <w:vMerge/>
            <w:tcBorders>
              <w:bottom w:val="single" w:sz="12" w:space="0" w:color="595959"/>
            </w:tcBorders>
            <w:shd w:val="clear" w:color="auto" w:fill="auto"/>
            <w:vAlign w:val="center"/>
          </w:tcPr>
          <w:p w:rsidR="00A111E8" w:rsidRPr="00A111E8" w:rsidRDefault="00A111E8" w:rsidP="00A111E8">
            <w:pPr>
              <w:tabs>
                <w:tab w:val="left" w:pos="1377"/>
              </w:tabs>
              <w:spacing w:before="60" w:after="60" w:line="240" w:lineRule="auto"/>
              <w:ind w:left="589"/>
              <w:rPr>
                <w:rFonts w:ascii="Times New Roman" w:eastAsia="Calibri" w:hAnsi="Times New Roman" w:cs="Times New Roman"/>
                <w:b/>
                <w:sz w:val="24"/>
                <w:szCs w:val="24"/>
              </w:rPr>
            </w:pPr>
          </w:p>
        </w:tc>
        <w:tc>
          <w:tcPr>
            <w:tcW w:w="2256" w:type="dxa"/>
            <w:tcBorders>
              <w:bottom w:val="single" w:sz="12" w:space="0" w:color="595959"/>
            </w:tcBorders>
            <w:shd w:val="clear" w:color="auto" w:fill="F2F2F2"/>
            <w:vAlign w:val="center"/>
          </w:tcPr>
          <w:p w:rsidR="00A111E8" w:rsidRPr="00A111E8" w:rsidRDefault="00A111E8" w:rsidP="00A111E8">
            <w:pPr>
              <w:tabs>
                <w:tab w:val="left" w:pos="1377"/>
              </w:tabs>
              <w:spacing w:before="60" w:after="60" w:line="240" w:lineRule="auto"/>
              <w:ind w:left="-12"/>
              <w:rPr>
                <w:rFonts w:ascii="Times New Roman" w:eastAsia="Calibri" w:hAnsi="Times New Roman" w:cs="Times New Roman"/>
                <w:b/>
                <w:sz w:val="16"/>
                <w:szCs w:val="16"/>
              </w:rPr>
            </w:pPr>
            <w:r w:rsidRPr="00A111E8">
              <w:rPr>
                <w:rFonts w:ascii="Times New Roman" w:eastAsia="Calibri" w:hAnsi="Times New Roman" w:cs="Times New Roman"/>
                <w:b/>
                <w:sz w:val="16"/>
                <w:szCs w:val="16"/>
              </w:rPr>
              <w:t>Communication with Mentor</w:t>
            </w:r>
          </w:p>
        </w:tc>
        <w:tc>
          <w:tcPr>
            <w:tcW w:w="5664" w:type="dxa"/>
            <w:tcBorders>
              <w:bottom w:val="single" w:sz="12" w:space="0" w:color="595959"/>
            </w:tcBorders>
            <w:shd w:val="clear" w:color="auto" w:fill="F2F2F2"/>
          </w:tcPr>
          <w:p w:rsidR="00A111E8" w:rsidRPr="00A111E8" w:rsidRDefault="003659DE" w:rsidP="006162D3">
            <w:pPr>
              <w:tabs>
                <w:tab w:val="left" w:pos="1377"/>
              </w:tabs>
              <w:spacing w:before="60" w:after="60" w:line="240" w:lineRule="auto"/>
              <w:ind w:left="72"/>
              <w:rPr>
                <w:rFonts w:ascii="Times New Roman" w:eastAsia="Calibri" w:hAnsi="Times New Roman" w:cs="Times New Roman"/>
                <w:sz w:val="18"/>
                <w:szCs w:val="18"/>
              </w:rPr>
            </w:pPr>
            <w:r>
              <w:rPr>
                <w:rFonts w:ascii="Times New Roman" w:eastAsia="Calibri" w:hAnsi="Times New Roman" w:cs="Times New Roman"/>
                <w:sz w:val="18"/>
                <w:szCs w:val="18"/>
              </w:rPr>
              <w:t>Discussed readiness for online testing</w:t>
            </w:r>
            <w:proofErr w:type="gramStart"/>
            <w:r>
              <w:rPr>
                <w:rFonts w:ascii="Times New Roman" w:eastAsia="Calibri" w:hAnsi="Times New Roman" w:cs="Times New Roman"/>
                <w:sz w:val="18"/>
                <w:szCs w:val="18"/>
              </w:rPr>
              <w:t>, ,</w:t>
            </w:r>
            <w:proofErr w:type="gramEnd"/>
            <w:r>
              <w:rPr>
                <w:rFonts w:ascii="Times New Roman" w:eastAsia="Calibri" w:hAnsi="Times New Roman" w:cs="Times New Roman"/>
                <w:sz w:val="18"/>
                <w:szCs w:val="18"/>
              </w:rPr>
              <w:t xml:space="preserve"> placed EOC testing kids into groups for on Online testing registration site.  Discussed schedule for </w:t>
            </w:r>
            <w:proofErr w:type="spellStart"/>
            <w:r>
              <w:rPr>
                <w:rFonts w:ascii="Times New Roman" w:eastAsia="Calibri" w:hAnsi="Times New Roman" w:cs="Times New Roman"/>
                <w:sz w:val="18"/>
                <w:szCs w:val="18"/>
              </w:rPr>
              <w:t>Sekul</w:t>
            </w:r>
            <w:proofErr w:type="spellEnd"/>
            <w:r>
              <w:rPr>
                <w:rFonts w:ascii="Times New Roman" w:eastAsia="Calibri" w:hAnsi="Times New Roman" w:cs="Times New Roman"/>
                <w:sz w:val="18"/>
                <w:szCs w:val="18"/>
              </w:rPr>
              <w:t xml:space="preserve"> and teachers on-site Project Share Training.  </w:t>
            </w:r>
          </w:p>
        </w:tc>
        <w:tc>
          <w:tcPr>
            <w:tcW w:w="803" w:type="dxa"/>
            <w:vMerge/>
            <w:tcBorders>
              <w:bottom w:val="single" w:sz="12" w:space="0" w:color="595959"/>
            </w:tcBorders>
            <w:shd w:val="clear" w:color="auto" w:fill="D9D9D9"/>
            <w:vAlign w:val="center"/>
          </w:tcPr>
          <w:p w:rsidR="00A111E8" w:rsidRPr="00A111E8" w:rsidRDefault="00A111E8" w:rsidP="00A111E8">
            <w:pPr>
              <w:spacing w:before="60" w:after="60" w:line="240" w:lineRule="auto"/>
              <w:ind w:left="720"/>
              <w:jc w:val="center"/>
              <w:rPr>
                <w:rFonts w:ascii="Times New Roman" w:eastAsia="Calibri" w:hAnsi="Times New Roman" w:cs="Times New Roman"/>
                <w:sz w:val="24"/>
                <w:szCs w:val="24"/>
              </w:rPr>
            </w:pPr>
          </w:p>
        </w:tc>
      </w:tr>
      <w:tr w:rsidR="00A111E8" w:rsidRPr="00A111E8" w:rsidTr="00832C8D">
        <w:tc>
          <w:tcPr>
            <w:tcW w:w="8701" w:type="dxa"/>
            <w:gridSpan w:val="3"/>
            <w:tcBorders>
              <w:top w:val="single" w:sz="12" w:space="0" w:color="595959"/>
              <w:bottom w:val="single" w:sz="12" w:space="0" w:color="595959"/>
            </w:tcBorders>
          </w:tcPr>
          <w:p w:rsidR="00A111E8" w:rsidRPr="00A111E8" w:rsidRDefault="00A111E8" w:rsidP="00A111E8">
            <w:pPr>
              <w:tabs>
                <w:tab w:val="left" w:pos="1377"/>
              </w:tabs>
              <w:spacing w:before="60" w:after="60" w:line="240" w:lineRule="auto"/>
              <w:ind w:left="589"/>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Hours worked this month:</w:t>
            </w:r>
          </w:p>
        </w:tc>
        <w:tc>
          <w:tcPr>
            <w:tcW w:w="803" w:type="dxa"/>
            <w:tcBorders>
              <w:top w:val="single" w:sz="12" w:space="0" w:color="595959"/>
              <w:bottom w:val="single" w:sz="12" w:space="0" w:color="595959"/>
            </w:tcBorders>
          </w:tcPr>
          <w:p w:rsidR="00A111E8" w:rsidRPr="00A111E8" w:rsidRDefault="006A041A"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166.75</w:t>
            </w:r>
          </w:p>
        </w:tc>
      </w:tr>
      <w:tr w:rsidR="00A111E8" w:rsidRPr="00A111E8" w:rsidTr="00832C8D">
        <w:tc>
          <w:tcPr>
            <w:tcW w:w="8701" w:type="dxa"/>
            <w:gridSpan w:val="3"/>
            <w:tcBorders>
              <w:top w:val="single" w:sz="12" w:space="0" w:color="595959"/>
            </w:tcBorders>
            <w:shd w:val="clear" w:color="auto" w:fill="F2F2F2"/>
          </w:tcPr>
          <w:p w:rsidR="00A111E8" w:rsidRPr="00A111E8" w:rsidRDefault="00A111E8" w:rsidP="00A111E8">
            <w:pPr>
              <w:spacing w:before="60" w:after="60" w:line="240" w:lineRule="auto"/>
              <w:ind w:left="720"/>
              <w:jc w:val="right"/>
              <w:rPr>
                <w:rFonts w:ascii="Times New Roman" w:eastAsia="Calibri" w:hAnsi="Times New Roman" w:cs="Times New Roman"/>
                <w:b/>
                <w:sz w:val="18"/>
                <w:szCs w:val="18"/>
              </w:rPr>
            </w:pPr>
            <w:r w:rsidRPr="00A111E8">
              <w:rPr>
                <w:rFonts w:ascii="Times New Roman" w:eastAsia="Calibri" w:hAnsi="Times New Roman" w:cs="Times New Roman"/>
                <w:b/>
                <w:sz w:val="18"/>
                <w:szCs w:val="18"/>
              </w:rPr>
              <w:t>Total Internship hours to date including this month:</w:t>
            </w:r>
          </w:p>
        </w:tc>
        <w:tc>
          <w:tcPr>
            <w:tcW w:w="803" w:type="dxa"/>
            <w:tcBorders>
              <w:top w:val="single" w:sz="12" w:space="0" w:color="595959"/>
            </w:tcBorders>
            <w:shd w:val="clear" w:color="auto" w:fill="F2F2F2"/>
          </w:tcPr>
          <w:p w:rsidR="00A111E8" w:rsidRPr="00A111E8" w:rsidRDefault="006A041A" w:rsidP="00A111E8">
            <w:pPr>
              <w:spacing w:before="60" w:after="60" w:line="240" w:lineRule="auto"/>
              <w:ind w:left="-108"/>
              <w:jc w:val="center"/>
              <w:rPr>
                <w:rFonts w:ascii="Times New Roman" w:eastAsia="Calibri" w:hAnsi="Times New Roman" w:cs="Times New Roman"/>
                <w:b/>
                <w:sz w:val="24"/>
                <w:szCs w:val="24"/>
              </w:rPr>
            </w:pPr>
            <w:r>
              <w:rPr>
                <w:rFonts w:ascii="Times New Roman" w:eastAsia="Calibri" w:hAnsi="Times New Roman" w:cs="Times New Roman"/>
                <w:b/>
                <w:sz w:val="24"/>
                <w:szCs w:val="24"/>
              </w:rPr>
              <w:t>1259.5</w:t>
            </w:r>
          </w:p>
        </w:tc>
      </w:tr>
    </w:tbl>
    <w:p w:rsidR="00EA1EC2" w:rsidRDefault="00EA1EC2"/>
    <w:sectPr w:rsidR="00EA1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C57" w:rsidRDefault="00876C57" w:rsidP="00A111E8">
      <w:pPr>
        <w:spacing w:after="0" w:line="240" w:lineRule="auto"/>
      </w:pPr>
      <w:r>
        <w:separator/>
      </w:r>
    </w:p>
  </w:endnote>
  <w:endnote w:type="continuationSeparator" w:id="0">
    <w:p w:rsidR="00876C57" w:rsidRDefault="00876C57" w:rsidP="00A1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C57" w:rsidRDefault="00876C57" w:rsidP="00A111E8">
      <w:pPr>
        <w:spacing w:after="0" w:line="240" w:lineRule="auto"/>
      </w:pPr>
      <w:r>
        <w:separator/>
      </w:r>
    </w:p>
  </w:footnote>
  <w:footnote w:type="continuationSeparator" w:id="0">
    <w:p w:rsidR="00876C57" w:rsidRDefault="00876C57" w:rsidP="00A1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E8" w:rsidRPr="00A111E8" w:rsidRDefault="00A111E8" w:rsidP="00A111E8">
    <w:pPr>
      <w:tabs>
        <w:tab w:val="center" w:pos="4680"/>
        <w:tab w:val="right" w:pos="9360"/>
      </w:tabs>
      <w:spacing w:after="0" w:line="240" w:lineRule="auto"/>
      <w:ind w:left="720"/>
      <w:rPr>
        <w:rFonts w:ascii="Times New Roman" w:eastAsia="Calibri" w:hAnsi="Times New Roman" w:cs="Times New Roman"/>
        <w:sz w:val="24"/>
        <w:szCs w:val="24"/>
      </w:rPr>
    </w:pPr>
    <w:r w:rsidRPr="00A111E8">
      <w:rPr>
        <w:rFonts w:ascii="Times New Roman" w:eastAsia="Calibri" w:hAnsi="Times New Roman" w:cs="Times New Roman"/>
        <w:sz w:val="24"/>
        <w:szCs w:val="24"/>
      </w:rPr>
      <w:t>Patricia St</w:t>
    </w:r>
    <w:r w:rsidR="00F9355A">
      <w:rPr>
        <w:rFonts w:ascii="Times New Roman" w:eastAsia="Calibri" w:hAnsi="Times New Roman" w:cs="Times New Roman"/>
        <w:sz w:val="24"/>
        <w:szCs w:val="24"/>
      </w:rPr>
      <w:t>artz: SID: L20052259 9</w:t>
    </w:r>
    <w:r>
      <w:rPr>
        <w:rFonts w:ascii="Times New Roman" w:eastAsia="Calibri" w:hAnsi="Times New Roman" w:cs="Times New Roman"/>
        <w:sz w:val="24"/>
        <w:szCs w:val="24"/>
      </w:rPr>
      <w:t>th</w:t>
    </w:r>
    <w:r w:rsidRPr="00A111E8">
      <w:rPr>
        <w:rFonts w:ascii="Times New Roman" w:eastAsia="Calibri" w:hAnsi="Times New Roman" w:cs="Times New Roman"/>
        <w:sz w:val="24"/>
        <w:szCs w:val="24"/>
      </w:rPr>
      <w:t xml:space="preserve"> Monthly rep</w:t>
    </w:r>
    <w:r>
      <w:rPr>
        <w:rFonts w:ascii="Times New Roman" w:eastAsia="Calibri" w:hAnsi="Times New Roman" w:cs="Times New Roman"/>
        <w:sz w:val="24"/>
        <w:szCs w:val="24"/>
      </w:rPr>
      <w:t xml:space="preserve">ort </w:t>
    </w:r>
    <w:r w:rsidR="00F9355A">
      <w:rPr>
        <w:rFonts w:ascii="Times New Roman" w:eastAsia="Calibri" w:hAnsi="Times New Roman" w:cs="Times New Roman"/>
        <w:sz w:val="24"/>
        <w:szCs w:val="24"/>
      </w:rPr>
      <w:t>January 2012</w:t>
    </w:r>
    <w:r w:rsidRPr="00A111E8">
      <w:rPr>
        <w:rFonts w:ascii="Times New Roman" w:eastAsia="Calibri" w:hAnsi="Times New Roman" w:cs="Times New Roman"/>
        <w:sz w:val="24"/>
        <w:szCs w:val="24"/>
      </w:rPr>
      <w:t>.</w:t>
    </w:r>
  </w:p>
  <w:p w:rsidR="00A111E8" w:rsidRDefault="00A111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E8"/>
    <w:rsid w:val="00186C85"/>
    <w:rsid w:val="00193570"/>
    <w:rsid w:val="003659DE"/>
    <w:rsid w:val="003925AE"/>
    <w:rsid w:val="004C6B4A"/>
    <w:rsid w:val="006162D3"/>
    <w:rsid w:val="00695132"/>
    <w:rsid w:val="006A041A"/>
    <w:rsid w:val="007C5202"/>
    <w:rsid w:val="00876C57"/>
    <w:rsid w:val="00985F47"/>
    <w:rsid w:val="00995347"/>
    <w:rsid w:val="009F408D"/>
    <w:rsid w:val="00A111E8"/>
    <w:rsid w:val="00B86B64"/>
    <w:rsid w:val="00BC6765"/>
    <w:rsid w:val="00BF02C5"/>
    <w:rsid w:val="00CE77FC"/>
    <w:rsid w:val="00E87DB6"/>
    <w:rsid w:val="00EA1EC2"/>
    <w:rsid w:val="00F9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1E8"/>
    <w:rPr>
      <w:rFonts w:ascii="Tahoma" w:hAnsi="Tahoma" w:cs="Tahoma"/>
      <w:sz w:val="16"/>
      <w:szCs w:val="16"/>
    </w:rPr>
  </w:style>
  <w:style w:type="paragraph" w:styleId="Header">
    <w:name w:val="header"/>
    <w:basedOn w:val="Normal"/>
    <w:link w:val="HeaderChar"/>
    <w:uiPriority w:val="99"/>
    <w:unhideWhenUsed/>
    <w:rsid w:val="00A11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1E8"/>
  </w:style>
  <w:style w:type="paragraph" w:styleId="Footer">
    <w:name w:val="footer"/>
    <w:basedOn w:val="Normal"/>
    <w:link w:val="FooterChar"/>
    <w:uiPriority w:val="99"/>
    <w:unhideWhenUsed/>
    <w:rsid w:val="00A11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A Startz</dc:creator>
  <cp:lastModifiedBy>Pat</cp:lastModifiedBy>
  <cp:revision>4</cp:revision>
  <dcterms:created xsi:type="dcterms:W3CDTF">2011-09-25T17:11:00Z</dcterms:created>
  <dcterms:modified xsi:type="dcterms:W3CDTF">2012-07-08T20:29:00Z</dcterms:modified>
</cp:coreProperties>
</file>